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D3" w:rsidRDefault="00E51AD3">
      <w:pPr>
        <w:spacing w:line="1" w:lineRule="exact"/>
      </w:pPr>
    </w:p>
    <w:p w:rsidR="00842F15" w:rsidRDefault="00842F15" w:rsidP="00842F15">
      <w:pPr>
        <w:pStyle w:val="10"/>
        <w:tabs>
          <w:tab w:val="left" w:pos="4539"/>
        </w:tabs>
        <w:spacing w:after="0"/>
        <w:ind w:firstLine="640"/>
        <w:jc w:val="left"/>
        <w:rPr>
          <w:color w:val="32408B"/>
        </w:rPr>
      </w:pPr>
      <w:bookmarkStart w:id="0" w:name="bookmark4"/>
      <w:bookmarkStart w:id="1" w:name="bookmark5"/>
      <w:bookmarkStart w:id="2" w:name="bookmark6"/>
    </w:p>
    <w:p w:rsidR="00842F15" w:rsidRPr="00842F15" w:rsidRDefault="00842F15" w:rsidP="00842F15">
      <w:pPr>
        <w:autoSpaceDE w:val="0"/>
        <w:autoSpaceDN w:val="0"/>
        <w:adjustRightInd w:val="0"/>
        <w:ind w:left="6804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842F1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УТВЕРЖДАЮ </w:t>
      </w:r>
    </w:p>
    <w:p w:rsidR="00842F15" w:rsidRPr="00842F15" w:rsidRDefault="00842F15" w:rsidP="00842F15">
      <w:pPr>
        <w:autoSpaceDE w:val="0"/>
        <w:autoSpaceDN w:val="0"/>
        <w:adjustRightInd w:val="0"/>
        <w:ind w:left="6804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842F1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Директор ГКОУ РД «ГГИМХО» </w:t>
      </w:r>
    </w:p>
    <w:p w:rsidR="00842F15" w:rsidRPr="00842F15" w:rsidRDefault="00842F15" w:rsidP="00842F15">
      <w:pPr>
        <w:autoSpaceDE w:val="0"/>
        <w:autoSpaceDN w:val="0"/>
        <w:adjustRightInd w:val="0"/>
        <w:ind w:left="6804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42F15">
        <w:rPr>
          <w:rFonts w:ascii="Times New Roman" w:eastAsia="Times New Roman" w:hAnsi="Times New Roman" w:cs="Times New Roman"/>
          <w:b/>
          <w:color w:val="auto"/>
          <w:lang w:bidi="ar-SA"/>
        </w:rPr>
        <w:t>г.Каспийск</w:t>
      </w:r>
    </w:p>
    <w:p w:rsidR="00842F15" w:rsidRPr="00842F15" w:rsidRDefault="00842F15" w:rsidP="00842F15">
      <w:pPr>
        <w:autoSpaceDE w:val="0"/>
        <w:autoSpaceDN w:val="0"/>
        <w:adjustRightInd w:val="0"/>
        <w:ind w:left="6804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42F15">
        <w:rPr>
          <w:rFonts w:ascii="Times New Roman" w:eastAsia="Times New Roman" w:hAnsi="Times New Roman" w:cs="Times New Roman"/>
          <w:b/>
          <w:color w:val="auto"/>
          <w:lang w:bidi="ar-SA"/>
        </w:rPr>
        <w:t>_______________ Л.О.Абакарова</w:t>
      </w:r>
    </w:p>
    <w:p w:rsidR="00842F15" w:rsidRPr="00842F15" w:rsidRDefault="00842F15" w:rsidP="00842F15">
      <w:pPr>
        <w:autoSpaceDE w:val="0"/>
        <w:autoSpaceDN w:val="0"/>
        <w:adjustRightInd w:val="0"/>
        <w:ind w:left="6804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42F15">
        <w:rPr>
          <w:rFonts w:ascii="Times New Roman" w:eastAsia="Times New Roman" w:hAnsi="Times New Roman" w:cs="Times New Roman"/>
          <w:b/>
          <w:color w:val="auto"/>
          <w:lang w:bidi="ar-SA"/>
        </w:rPr>
        <w:t>«_____» ___________ 20__ года</w:t>
      </w:r>
    </w:p>
    <w:p w:rsidR="00842F15" w:rsidRDefault="00842F15" w:rsidP="00842F15">
      <w:pPr>
        <w:pStyle w:val="10"/>
        <w:tabs>
          <w:tab w:val="left" w:pos="4539"/>
        </w:tabs>
        <w:spacing w:after="0"/>
        <w:ind w:left="6804" w:firstLine="640"/>
        <w:jc w:val="left"/>
        <w:rPr>
          <w:color w:val="32408B"/>
        </w:rPr>
      </w:pPr>
    </w:p>
    <w:p w:rsidR="00842F15" w:rsidRDefault="00842F15" w:rsidP="00842F15">
      <w:pPr>
        <w:pStyle w:val="10"/>
        <w:tabs>
          <w:tab w:val="left" w:pos="4539"/>
        </w:tabs>
        <w:spacing w:after="0"/>
        <w:ind w:firstLine="640"/>
        <w:jc w:val="left"/>
        <w:rPr>
          <w:color w:val="32408B"/>
        </w:rPr>
      </w:pPr>
    </w:p>
    <w:p w:rsidR="00842F15" w:rsidRDefault="00842F15" w:rsidP="00842F15">
      <w:pPr>
        <w:pStyle w:val="10"/>
        <w:tabs>
          <w:tab w:val="left" w:pos="4539"/>
        </w:tabs>
        <w:spacing w:after="0"/>
        <w:ind w:firstLine="640"/>
        <w:jc w:val="left"/>
        <w:rPr>
          <w:color w:val="32408B"/>
        </w:rPr>
      </w:pPr>
    </w:p>
    <w:p w:rsidR="00842F15" w:rsidRDefault="00842F15" w:rsidP="00842F15">
      <w:pPr>
        <w:pStyle w:val="10"/>
        <w:tabs>
          <w:tab w:val="left" w:pos="4539"/>
        </w:tabs>
        <w:spacing w:after="0"/>
        <w:ind w:firstLine="640"/>
        <w:jc w:val="left"/>
        <w:rPr>
          <w:color w:val="32408B"/>
        </w:rPr>
      </w:pPr>
    </w:p>
    <w:p w:rsidR="00E51AD3" w:rsidRPr="00842F15" w:rsidRDefault="00126597" w:rsidP="00842F15">
      <w:pPr>
        <w:pStyle w:val="10"/>
        <w:tabs>
          <w:tab w:val="left" w:pos="4539"/>
        </w:tabs>
        <w:spacing w:after="0"/>
        <w:rPr>
          <w:color w:val="000000" w:themeColor="text1"/>
        </w:rPr>
      </w:pPr>
      <w:r w:rsidRPr="00842F15">
        <w:rPr>
          <w:color w:val="000000" w:themeColor="text1"/>
        </w:rPr>
        <w:t>ПЛАН</w:t>
      </w:r>
      <w:bookmarkEnd w:id="0"/>
      <w:bookmarkEnd w:id="1"/>
      <w:bookmarkEnd w:id="2"/>
    </w:p>
    <w:p w:rsidR="00E51AD3" w:rsidRDefault="00126597" w:rsidP="00842F15">
      <w:pPr>
        <w:pStyle w:val="10"/>
        <w:spacing w:after="0"/>
      </w:pPr>
      <w:bookmarkStart w:id="3" w:name="bookmark7"/>
      <w:bookmarkStart w:id="4" w:name="bookmark8"/>
      <w:bookmarkStart w:id="5" w:name="bookmark9"/>
      <w:r>
        <w:t>работы комиссии родительского контроля</w:t>
      </w:r>
      <w:r>
        <w:br/>
        <w:t xml:space="preserve">за организацией горячего питания в </w:t>
      </w:r>
      <w:r w:rsidR="00842F15">
        <w:t>Г</w:t>
      </w:r>
      <w:r>
        <w:t xml:space="preserve">КОУ </w:t>
      </w:r>
      <w:r w:rsidR="00842F15">
        <w:t>РД «ГГИМХО»</w:t>
      </w:r>
      <w:r>
        <w:br/>
        <w:t>на 202</w:t>
      </w:r>
      <w:r w:rsidR="00EB6143">
        <w:t>1</w:t>
      </w:r>
      <w:r>
        <w:t>/202</w:t>
      </w:r>
      <w:r w:rsidR="00EB6143">
        <w:t>2</w:t>
      </w:r>
      <w:r>
        <w:t xml:space="preserve"> учебный год</w:t>
      </w:r>
      <w:bookmarkEnd w:id="3"/>
      <w:bookmarkEnd w:id="4"/>
      <w:bookmarkEnd w:id="5"/>
    </w:p>
    <w:p w:rsidR="00842F15" w:rsidRDefault="00842F15" w:rsidP="00842F15">
      <w:pPr>
        <w:pStyle w:val="10"/>
        <w:spacing w:after="0"/>
      </w:pPr>
      <w:bookmarkStart w:id="6" w:name="_GoBack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6189"/>
        <w:gridCol w:w="2516"/>
      </w:tblGrid>
      <w:tr w:rsidR="00E51AD3" w:rsidTr="00796785">
        <w:trPr>
          <w:trHeight w:hRule="exact" w:val="310"/>
          <w:jc w:val="center"/>
        </w:trPr>
        <w:tc>
          <w:tcPr>
            <w:tcW w:w="10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jc w:val="center"/>
            </w:pPr>
            <w:r>
              <w:rPr>
                <w:b/>
                <w:bCs/>
              </w:rPr>
              <w:t>Организационно-аналитическая работа, информационное обеспечение</w:t>
            </w:r>
          </w:p>
        </w:tc>
      </w:tr>
      <w:tr w:rsidR="00E51AD3" w:rsidTr="00796785">
        <w:trPr>
          <w:trHeight w:hRule="exact" w:val="220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Сентябрь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ind w:left="84" w:right="205"/>
              <w:jc w:val="both"/>
            </w:pPr>
            <w:r>
              <w:t>Провести комиссионную проверку готовности помещения (</w:t>
            </w:r>
            <w:r w:rsidR="00A43F8F">
              <w:t>столовой</w:t>
            </w:r>
            <w:r>
              <w:t>) для приёма пищи к новому учебному году.</w:t>
            </w:r>
          </w:p>
          <w:p w:rsidR="00E51AD3" w:rsidRDefault="00126597" w:rsidP="00842F15">
            <w:pPr>
              <w:pStyle w:val="a5"/>
              <w:ind w:left="84" w:right="205"/>
              <w:jc w:val="both"/>
            </w:pPr>
            <w:r>
              <w:t>проверка работоспособности существующего оборудования.</w:t>
            </w:r>
          </w:p>
          <w:p w:rsidR="00E51AD3" w:rsidRDefault="00126597" w:rsidP="00842F15">
            <w:pPr>
              <w:pStyle w:val="a5"/>
              <w:ind w:left="84" w:right="205"/>
              <w:jc w:val="both"/>
            </w:pPr>
            <w:r>
              <w:t>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222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left="84" w:right="205"/>
              <w:jc w:val="both"/>
            </w:pPr>
            <w:r>
              <w:t>Контроль и заполнение:</w:t>
            </w:r>
          </w:p>
          <w:p w:rsidR="00E51AD3" w:rsidRDefault="00126597" w:rsidP="00842F15">
            <w:pPr>
              <w:pStyle w:val="a5"/>
              <w:ind w:left="84" w:right="205" w:firstLine="20"/>
              <w:jc w:val="both"/>
            </w:pPr>
            <w:r>
              <w:t>Журнала бракеража пищевых продуктов и продовольственного сырья.</w:t>
            </w:r>
          </w:p>
          <w:p w:rsidR="00E51AD3" w:rsidRDefault="00126597" w:rsidP="00842F15">
            <w:pPr>
              <w:pStyle w:val="a5"/>
              <w:ind w:left="84" w:right="205" w:firstLine="20"/>
              <w:jc w:val="both"/>
            </w:pPr>
            <w:r>
              <w:t>Журнала бракеража готовой кулинарной продукции.</w:t>
            </w:r>
          </w:p>
          <w:p w:rsidR="00E51AD3" w:rsidRDefault="00126597" w:rsidP="00842F15">
            <w:pPr>
              <w:pStyle w:val="a5"/>
              <w:ind w:left="84" w:right="205" w:firstLine="20"/>
              <w:jc w:val="both"/>
            </w:pPr>
            <w:r>
              <w:t>Журнала здоровья.</w:t>
            </w:r>
          </w:p>
          <w:p w:rsidR="00E51AD3" w:rsidRDefault="00126597" w:rsidP="00842F15">
            <w:pPr>
              <w:pStyle w:val="a5"/>
              <w:ind w:left="84" w:right="205" w:firstLine="20"/>
              <w:jc w:val="both"/>
            </w:pPr>
            <w:r>
              <w:t>Журнала учета температурного режима холодильного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9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A43F8F">
            <w:pPr>
              <w:pStyle w:val="a5"/>
              <w:jc w:val="both"/>
            </w:pPr>
            <w:r>
              <w:t xml:space="preserve">Проверка соблюдения графика работы </w:t>
            </w:r>
            <w:r w:rsidR="00A43F8F">
              <w:t>столовой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7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205"/>
              <w:jc w:val="both"/>
            </w:pPr>
            <w:r>
              <w:t>Контроль качества и безопасности поступающих продуктов и готовых блюд.</w:t>
            </w:r>
          </w:p>
          <w:p w:rsidR="00E51AD3" w:rsidRDefault="00126597" w:rsidP="00842F15">
            <w:pPr>
              <w:pStyle w:val="a5"/>
              <w:ind w:right="205"/>
              <w:jc w:val="both"/>
            </w:pPr>
            <w:r>
              <w:t>Проверка сопроводительной документации на пищевые продукты и готовых блюд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9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205"/>
              <w:jc w:val="both"/>
            </w:pPr>
            <w:r>
              <w:t>Контроль за отбором и хранением суточной пробы в полном объеме согласно ежедневному меню в соответствии с санитарно-эпидемиологическими требованиями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9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1 раз в неделю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63"/>
              <w:jc w:val="both"/>
            </w:pPr>
            <w:r>
              <w:t>Проверка целевого использования продуктов питания в соответствии с предварительным заказом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85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ind w:right="205"/>
              <w:jc w:val="both"/>
            </w:pPr>
            <w:r>
              <w:t>Контроль рациона питания обучающихся.</w:t>
            </w:r>
          </w:p>
          <w:p w:rsidR="00E51AD3" w:rsidRDefault="00126597" w:rsidP="00842F15">
            <w:pPr>
              <w:pStyle w:val="a5"/>
              <w:ind w:right="205"/>
              <w:jc w:val="both"/>
            </w:pPr>
            <w:r>
              <w:t>Проверка соответствия предварительного заказа примерному меню.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</w:t>
            </w:r>
          </w:p>
        </w:tc>
      </w:tr>
    </w:tbl>
    <w:p w:rsidR="00E51AD3" w:rsidRDefault="00E51AD3">
      <w:pPr>
        <w:spacing w:line="1" w:lineRule="exact"/>
        <w:sectPr w:rsidR="00E51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AD3" w:rsidRDefault="00E51AD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6185"/>
        <w:gridCol w:w="2552"/>
      </w:tblGrid>
      <w:tr w:rsidR="00E51AD3" w:rsidTr="00796785">
        <w:trPr>
          <w:trHeight w:hRule="exact" w:val="60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E51AD3" w:rsidP="00842F15">
            <w:pPr>
              <w:rPr>
                <w:sz w:val="10"/>
                <w:szCs w:val="10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tabs>
                <w:tab w:val="left" w:pos="1933"/>
                <w:tab w:val="left" w:pos="3265"/>
                <w:tab w:val="left" w:pos="4680"/>
              </w:tabs>
              <w:jc w:val="both"/>
            </w:pPr>
            <w:r>
              <w:t>Фактический</w:t>
            </w:r>
            <w:r>
              <w:tab/>
              <w:t>рацион</w:t>
            </w:r>
            <w:r>
              <w:tab/>
              <w:t>питания</w:t>
            </w:r>
            <w:r>
              <w:tab/>
              <w:t>должен</w:t>
            </w:r>
          </w:p>
          <w:p w:rsidR="00E51AD3" w:rsidRDefault="00126597" w:rsidP="00842F15">
            <w:pPr>
              <w:pStyle w:val="a5"/>
              <w:jc w:val="both"/>
            </w:pPr>
            <w:r>
              <w:t>соответствовать действующему Примерному меню.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питания, члены комиссии</w:t>
            </w:r>
          </w:p>
        </w:tc>
      </w:tr>
      <w:tr w:rsidR="00E51AD3" w:rsidTr="00796785">
        <w:trPr>
          <w:trHeight w:hRule="exact" w:val="1382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1 раз в неделю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180"/>
              <w:jc w:val="both"/>
            </w:pPr>
            <w:r>
              <w:t>Контроль соблюдения условий и сроков хранения продуктов и готовой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9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firstLine="140"/>
            </w:pPr>
            <w:r>
              <w:t>В начале каждого полугодия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180"/>
              <w:jc w:val="both"/>
            </w:pPr>
            <w:r>
              <w:t>Проверка соблюдения требований САНПИН к оборудованию, инвентарю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A43F8F">
        <w:trPr>
          <w:trHeight w:hRule="exact" w:val="1944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1 раз в неделю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180"/>
              <w:jc w:val="both"/>
            </w:pPr>
            <w:r>
              <w:t>Контроль температурных режимов хранения в холодильном оборудовании.</w:t>
            </w:r>
          </w:p>
          <w:p w:rsidR="00E51AD3" w:rsidRDefault="00126597" w:rsidP="00A43F8F">
            <w:pPr>
              <w:pStyle w:val="a5"/>
              <w:tabs>
                <w:tab w:val="left" w:pos="2452"/>
                <w:tab w:val="left" w:pos="4036"/>
              </w:tabs>
              <w:ind w:right="180"/>
              <w:jc w:val="both"/>
            </w:pPr>
            <w:r>
              <w:t>(При отсутствии регистрирующего устройства контроля температурного режима во времени</w:t>
            </w:r>
            <w:r w:rsidR="00A43F8F">
              <w:t>,</w:t>
            </w:r>
            <w:r>
              <w:t xml:space="preserve"> информация заносится в «Журнал учета температурного</w:t>
            </w:r>
            <w:r>
              <w:tab/>
              <w:t>режима</w:t>
            </w:r>
            <w:r w:rsidR="00A43F8F">
              <w:t xml:space="preserve"> </w:t>
            </w:r>
            <w:r>
              <w:t>холодильного</w:t>
            </w:r>
            <w:r w:rsidR="00A43F8F">
              <w:t xml:space="preserve"> </w:t>
            </w:r>
            <w:r>
              <w:t>оборудования»)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комиссии. Представители Исполнителя.</w:t>
            </w:r>
          </w:p>
        </w:tc>
      </w:tr>
      <w:tr w:rsidR="00E51AD3" w:rsidTr="00796785">
        <w:trPr>
          <w:trHeight w:hRule="exact" w:val="193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tabs>
                <w:tab w:val="left" w:pos="1508"/>
                <w:tab w:val="left" w:pos="3031"/>
                <w:tab w:val="left" w:pos="4658"/>
              </w:tabs>
              <w:ind w:right="180"/>
              <w:jc w:val="both"/>
            </w:pPr>
            <w:r>
              <w:t>Контроль за доставкой пищевых продуктов. Доставка</w:t>
            </w:r>
            <w:r>
              <w:tab/>
              <w:t>пищевых</w:t>
            </w:r>
            <w:r>
              <w:tab/>
              <w:t>продуктов</w:t>
            </w:r>
            <w:r>
              <w:tab/>
              <w:t>должна</w:t>
            </w:r>
          </w:p>
          <w:p w:rsidR="00E51AD3" w:rsidRDefault="00126597" w:rsidP="00842F15">
            <w:pPr>
              <w:pStyle w:val="a5"/>
              <w:ind w:right="180"/>
              <w:jc w:val="both"/>
            </w:pPr>
            <w:r>
              <w:t>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93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1 раз в неделю.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ind w:right="180"/>
              <w:jc w:val="both"/>
            </w:pPr>
            <w: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2207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1 раз в неделю.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ind w:right="180"/>
              <w:jc w:val="both"/>
            </w:pPr>
            <w:r>
              <w:t>Контроль за соблюдением сроков годности, температурно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 кулинарной продукции и полуфабрикатов.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86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4A7F8F" w:rsidP="004A7F8F">
            <w:pPr>
              <w:pStyle w:val="a5"/>
            </w:pPr>
            <w:r>
              <w:t>1</w:t>
            </w:r>
            <w:r w:rsidR="00126597">
              <w:t xml:space="preserve"> раз в </w:t>
            </w:r>
            <w:r>
              <w:t>квартал</w:t>
            </w:r>
            <w:r w:rsidR="00126597">
              <w:t>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ind w:right="180"/>
              <w:jc w:val="both"/>
            </w:pPr>
            <w:r>
              <w:t>Заседание школьной комиссии по питанию с приглашением классных руководителей 1-</w:t>
            </w:r>
            <w:r w:rsidR="004A7F8F">
              <w:t>11</w:t>
            </w:r>
            <w:r>
              <w:t>-х классов по вопросам:</w:t>
            </w:r>
          </w:p>
          <w:p w:rsidR="00E51AD3" w:rsidRDefault="00126597" w:rsidP="00842F15">
            <w:pPr>
              <w:pStyle w:val="a5"/>
              <w:ind w:right="180"/>
              <w:jc w:val="both"/>
            </w:pPr>
            <w:r>
              <w:t>- Охват учащихся горячим питанием. Соблюдение санитарно-гигиенических требований.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292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Методическое обеспечение</w:t>
            </w:r>
          </w:p>
        </w:tc>
      </w:tr>
      <w:tr w:rsidR="00E51AD3" w:rsidTr="00796785">
        <w:trPr>
          <w:trHeight w:hRule="exact" w:val="31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1 раз в месяц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jc w:val="both"/>
            </w:pPr>
            <w:r>
              <w:t>Организация консультаций для классных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</w:t>
            </w:r>
          </w:p>
        </w:tc>
      </w:tr>
    </w:tbl>
    <w:p w:rsidR="00E51AD3" w:rsidRDefault="00E51AD3">
      <w:pPr>
        <w:spacing w:line="1" w:lineRule="exact"/>
        <w:sectPr w:rsidR="00E51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AD3" w:rsidRDefault="00E51AD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6192"/>
        <w:gridCol w:w="2552"/>
      </w:tblGrid>
      <w:tr w:rsidR="00E51AD3" w:rsidTr="00796785">
        <w:trPr>
          <w:trHeight w:hRule="exact" w:val="1138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E51AD3" w:rsidP="00842F15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4A7F8F">
            <w:pPr>
              <w:pStyle w:val="a5"/>
              <w:ind w:right="180"/>
              <w:jc w:val="both"/>
            </w:pPr>
            <w:r>
              <w:t>руководителей 1-</w:t>
            </w:r>
            <w:r w:rsidR="004A7F8F">
              <w:t>11</w:t>
            </w:r>
            <w:r>
              <w:t xml:space="preserve"> классов по вопросам организации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277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Конец учебного года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left="180" w:firstLine="20"/>
            </w:pPr>
            <w:r>
              <w:t>Обобщение и распространение положительного опыта по вопросам организации и развития школьного питания.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16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Постоянно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left="180" w:firstLine="20"/>
            </w:pPr>
            <w:r>
              <w:t>Рассматривать обращения обучающихся и/или их законных представителей по вопросам качества и/или порядка Услуг по организации питания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В конце каждого полугодия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left="180" w:firstLine="20"/>
            </w:pPr>
            <w:r>
              <w:t>Анализ практики организации дежурства по столовой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</w:t>
            </w:r>
          </w:p>
        </w:tc>
      </w:tr>
      <w:tr w:rsidR="00E51AD3" w:rsidTr="00796785">
        <w:trPr>
          <w:trHeight w:hRule="exact" w:val="562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4A7F8F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 xml:space="preserve">План организации работы по улучшению материально-технической базы </w:t>
            </w:r>
            <w:r w:rsidR="004A7F8F">
              <w:rPr>
                <w:b/>
                <w:bCs/>
                <w:i/>
                <w:iCs/>
              </w:rPr>
              <w:t>столовой</w:t>
            </w:r>
          </w:p>
        </w:tc>
      </w:tr>
      <w:tr w:rsidR="00E51AD3" w:rsidTr="00796785">
        <w:trPr>
          <w:trHeight w:hRule="exact" w:val="139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Ежедневно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Контроль санитарного состояния пищеблока (чистота посуды, обеденного зала, подсобных помещений)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7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По необходимости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Эстетическое оформление зала столовой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191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spacing w:line="233" w:lineRule="auto"/>
            </w:pPr>
            <w:r>
              <w:t>По необходимости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Замена устаревшего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64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1 раз в месяц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AD3" w:rsidRDefault="00126597" w:rsidP="004A7F8F">
            <w:pPr>
              <w:pStyle w:val="a5"/>
            </w:pPr>
            <w:r>
              <w:t>Осуществлять проверку сохранности, санитарно</w:t>
            </w:r>
            <w:r>
              <w:softHyphen/>
              <w:t>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водо- и теплоснабжения).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По</w:t>
            </w:r>
          </w:p>
          <w:p w:rsidR="00E51AD3" w:rsidRDefault="00126597" w:rsidP="00842F15">
            <w:pPr>
              <w:pStyle w:val="a5"/>
            </w:pPr>
            <w:r>
              <w:t>необходимости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Своевременно организовывать на пищеблоке дезинсекционные и дератизационные работы (профилактические и истребительные), дезинфекционные мероприятия.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 комиссии</w:t>
            </w:r>
          </w:p>
        </w:tc>
      </w:tr>
      <w:tr w:rsidR="00E51AD3" w:rsidTr="0079678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E51AD3" w:rsidTr="00796785">
        <w:trPr>
          <w:trHeight w:hRule="exact" w:val="824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</w:pPr>
            <w:r>
              <w:t>В течение месяца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left="180" w:firstLine="20"/>
            </w:pPr>
            <w:r>
              <w:t>Проведение классных часов по темам организации правильного питания.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</w:t>
            </w:r>
          </w:p>
        </w:tc>
      </w:tr>
      <w:tr w:rsidR="00E51AD3" w:rsidTr="00796785">
        <w:trPr>
          <w:trHeight w:hRule="exact" w:val="1134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AD3" w:rsidRDefault="00126597" w:rsidP="004A7F8F">
            <w:pPr>
              <w:pStyle w:val="a5"/>
            </w:pPr>
            <w:r>
              <w:t xml:space="preserve">1 раз в </w:t>
            </w:r>
            <w:r w:rsidR="004A7F8F">
              <w:t>квартал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AD3" w:rsidRDefault="00126597" w:rsidP="00842F15">
            <w:pPr>
              <w:pStyle w:val="a5"/>
              <w:ind w:right="180"/>
            </w:pPr>
            <w: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AD3" w:rsidRDefault="00126597" w:rsidP="00842F15">
            <w:pPr>
              <w:pStyle w:val="a5"/>
            </w:pPr>
            <w:r>
              <w:t>Ответственные сотрудники за организацию питания, члены</w:t>
            </w:r>
          </w:p>
        </w:tc>
      </w:tr>
    </w:tbl>
    <w:p w:rsidR="00E51AD3" w:rsidRDefault="00E51AD3">
      <w:pPr>
        <w:spacing w:line="1" w:lineRule="exact"/>
      </w:pPr>
    </w:p>
    <w:sectPr w:rsidR="00E51A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E3" w:rsidRDefault="00C570E3">
      <w:r>
        <w:separator/>
      </w:r>
    </w:p>
  </w:endnote>
  <w:endnote w:type="continuationSeparator" w:id="0">
    <w:p w:rsidR="00C570E3" w:rsidRDefault="00C5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E3" w:rsidRDefault="00C570E3"/>
  </w:footnote>
  <w:footnote w:type="continuationSeparator" w:id="0">
    <w:p w:rsidR="00C570E3" w:rsidRDefault="00C570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D3"/>
    <w:rsid w:val="00126597"/>
    <w:rsid w:val="003C0F79"/>
    <w:rsid w:val="004A7F8F"/>
    <w:rsid w:val="00796785"/>
    <w:rsid w:val="00842F15"/>
    <w:rsid w:val="00A43F8F"/>
    <w:rsid w:val="00C570E3"/>
    <w:rsid w:val="00E51AD3"/>
    <w:rsid w:val="00E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122D-A619-4CCE-8365-ED34D032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7F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F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2021-09-05T09:40:00Z</cp:lastPrinted>
  <dcterms:created xsi:type="dcterms:W3CDTF">2020-10-19T10:35:00Z</dcterms:created>
  <dcterms:modified xsi:type="dcterms:W3CDTF">2021-09-05T09:41:00Z</dcterms:modified>
</cp:coreProperties>
</file>